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303BE2" w:rsidTr="00752399">
        <w:tc>
          <w:tcPr>
            <w:tcW w:w="4644" w:type="dxa"/>
          </w:tcPr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303BE2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TO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303BE2">
              <w:rPr>
                <w:rFonts w:ascii="Arial Narrow" w:hAnsi="Arial Narrow" w:cs="Arial"/>
                <w:b/>
                <w:caps/>
              </w:rPr>
              <w:t>Y</w:t>
            </w:r>
            <w:r w:rsidRPr="00303BE2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303BE2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303BE2" w:rsidTr="00F73AB2">
        <w:trPr>
          <w:trHeight w:val="563"/>
        </w:trPr>
        <w:tc>
          <w:tcPr>
            <w:tcW w:w="4644" w:type="dxa"/>
          </w:tcPr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0A4449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0A4449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</w:t>
            </w:r>
            <w:proofErr w:type="spellStart"/>
            <w:r w:rsidRPr="000A4449">
              <w:rPr>
                <w:rFonts w:ascii="Arial Narrow" w:hAnsi="Arial Narrow" w:cs="Arial"/>
                <w:lang w:val="bg-BG"/>
              </w:rPr>
              <w:t>наддавателно</w:t>
            </w:r>
            <w:proofErr w:type="spellEnd"/>
            <w:r w:rsidRPr="000A4449">
              <w:rPr>
                <w:rFonts w:ascii="Arial Narrow" w:hAnsi="Arial Narrow" w:cs="Arial"/>
                <w:lang w:val="bg-BG"/>
              </w:rPr>
              <w:t xml:space="preserve"> предложение за част или всички лотове с №..., предложени на търг с тайно наддаване за продажба на </w:t>
            </w:r>
            <w:r w:rsidR="004B6F13" w:rsidRPr="000A4449">
              <w:rPr>
                <w:rFonts w:ascii="Arial Narrow" w:hAnsi="Arial Narrow" w:cs="Arial"/>
                <w:lang w:val="bg-BG"/>
              </w:rPr>
              <w:t>1 3</w:t>
            </w:r>
            <w:r w:rsidR="009965F7" w:rsidRPr="000A4449">
              <w:rPr>
                <w:rFonts w:ascii="Arial Narrow" w:hAnsi="Arial Narrow" w:cs="Arial"/>
                <w:lang w:val="bg-BG"/>
              </w:rPr>
              <w:t>38</w:t>
            </w:r>
            <w:r w:rsidR="004B6F13" w:rsidRPr="000A4449">
              <w:rPr>
                <w:rFonts w:ascii="Arial Narrow" w:hAnsi="Arial Narrow" w:cs="Arial"/>
                <w:lang w:val="bg-BG"/>
              </w:rPr>
              <w:t xml:space="preserve"> </w:t>
            </w:r>
            <w:r w:rsidRPr="000A4449">
              <w:rPr>
                <w:rFonts w:ascii="Arial Narrow" w:hAnsi="Arial Narrow" w:cs="Arial"/>
                <w:lang w:val="bg-BG"/>
              </w:rPr>
              <w:t xml:space="preserve">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0A4449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0A4449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0A4449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0A4449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0A4449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303BE2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303BE2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UIC</w:t>
            </w:r>
            <w:r w:rsidRPr="00303BE2">
              <w:rPr>
                <w:rFonts w:ascii="Arial Narrow" w:hAnsi="Arial Narrow" w:cs="Arial"/>
                <w:lang w:val="bg-BG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Personal ID number 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seat and registered office/address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represented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residing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in the city/town of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303BE2">
              <w:rPr>
                <w:rFonts w:ascii="Arial Narrow" w:hAnsi="Arial Narrow" w:cs="Arial"/>
              </w:rPr>
              <w:t>postal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code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street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303BE2">
              <w:rPr>
                <w:rFonts w:ascii="Arial Narrow" w:hAnsi="Arial Narrow" w:cs="Arial"/>
              </w:rPr>
              <w:t>No.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building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303BE2">
              <w:rPr>
                <w:rFonts w:ascii="Arial Narrow" w:hAnsi="Arial Narrow" w:cs="Arial"/>
              </w:rPr>
              <w:t>floor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303BE2">
              <w:rPr>
                <w:rFonts w:ascii="Arial Narrow" w:hAnsi="Arial Narrow" w:cs="Arial"/>
              </w:rPr>
              <w:t>apartment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contact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phone 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303BE2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of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attorney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............................................................................................................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303BE2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303BE2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</w:rPr>
              <w:t>DEAR</w:t>
            </w:r>
            <w:r w:rsidR="00E64099" w:rsidRPr="00303BE2">
              <w:rPr>
                <w:rFonts w:ascii="Arial Narrow" w:hAnsi="Arial Narrow" w:cs="Arial"/>
                <w:b/>
              </w:rPr>
              <w:t xml:space="preserve"> SIRS</w:t>
            </w:r>
            <w:r w:rsidR="00E64099" w:rsidRPr="00303BE2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303BE2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303BE2">
              <w:rPr>
                <w:rFonts w:ascii="Arial Narrow" w:hAnsi="Arial Narrow" w:cs="Arial"/>
              </w:rPr>
              <w:t>auction</w:t>
            </w:r>
            <w:r w:rsidRPr="00303BE2">
              <w:rPr>
                <w:rFonts w:ascii="Arial Narrow" w:hAnsi="Arial Narrow" w:cs="Arial"/>
              </w:rPr>
              <w:t xml:space="preserve"> for the sale of </w:t>
            </w:r>
            <w:r w:rsidR="004B6F13">
              <w:rPr>
                <w:rFonts w:ascii="Arial Narrow" w:hAnsi="Arial Narrow" w:cs="Arial"/>
              </w:rPr>
              <w:t>1 3</w:t>
            </w:r>
            <w:r w:rsidR="009965F7">
              <w:rPr>
                <w:rFonts w:ascii="Arial Narrow" w:hAnsi="Arial Narrow" w:cs="Arial"/>
              </w:rPr>
              <w:t>38</w:t>
            </w:r>
            <w:r w:rsidR="004B6F13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goods wagons</w:t>
            </w:r>
            <w:r w:rsidRPr="00303BE2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303BE2">
              <w:rPr>
                <w:rFonts w:ascii="Arial Narrow" w:hAnsi="Arial Narrow" w:cs="Arial"/>
              </w:rPr>
              <w:t>under the</w:t>
            </w:r>
            <w:r w:rsidRPr="00303BE2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303BE2">
              <w:rPr>
                <w:rFonts w:ascii="Arial Narrow" w:hAnsi="Arial Narrow" w:cs="Arial"/>
              </w:rPr>
              <w:t xml:space="preserve">present </w:t>
            </w:r>
            <w:r w:rsidRPr="00303BE2">
              <w:rPr>
                <w:rFonts w:ascii="Arial Narrow" w:hAnsi="Arial Narrow" w:cs="Arial"/>
              </w:rPr>
              <w:t>state</w:t>
            </w:r>
            <w:r w:rsidR="00DB2EFF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303BE2">
              <w:rPr>
                <w:rFonts w:ascii="Arial Narrow" w:hAnsi="Arial Narrow" w:cs="Arial"/>
              </w:rPr>
              <w:t xml:space="preserve">Auction </w:t>
            </w:r>
            <w:r w:rsidRPr="00303BE2">
              <w:rPr>
                <w:rFonts w:ascii="Arial Narrow" w:hAnsi="Arial Narrow" w:cs="Arial"/>
              </w:rPr>
              <w:t>Documentation</w:t>
            </w:r>
            <w:r w:rsidR="008F1AC2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is not </w:t>
            </w:r>
            <w:r w:rsidR="008F1AC2" w:rsidRPr="00303BE2">
              <w:rPr>
                <w:rFonts w:ascii="Arial Narrow" w:hAnsi="Arial Narrow" w:cs="Arial"/>
              </w:rPr>
              <w:t>the</w:t>
            </w:r>
            <w:r w:rsidRPr="00303BE2">
              <w:rPr>
                <w:rFonts w:ascii="Arial Narrow" w:hAnsi="Arial Narrow" w:cs="Arial"/>
              </w:rPr>
              <w:t xml:space="preserve"> winning </w:t>
            </w:r>
            <w:r w:rsidR="008F1AC2" w:rsidRPr="00303BE2">
              <w:rPr>
                <w:rFonts w:ascii="Arial Narrow" w:hAnsi="Arial Narrow" w:cs="Arial"/>
              </w:rPr>
              <w:t>bid</w:t>
            </w:r>
            <w:r w:rsidRPr="00303BE2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303BE2">
              <w:rPr>
                <w:rFonts w:ascii="Arial Narrow" w:hAnsi="Arial Narrow" w:cs="Arial"/>
              </w:rPr>
              <w:t xml:space="preserve">these </w:t>
            </w:r>
            <w:r w:rsidRPr="00303BE2">
              <w:rPr>
                <w:rFonts w:ascii="Arial Narrow" w:hAnsi="Arial Narrow" w:cs="Arial"/>
              </w:rPr>
              <w:t>lot</w:t>
            </w:r>
            <w:r w:rsidR="008F1AC2" w:rsidRPr="00303BE2">
              <w:rPr>
                <w:rFonts w:ascii="Arial Narrow" w:hAnsi="Arial Narrow" w:cs="Arial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s </w:t>
            </w:r>
            <w:r w:rsidR="008F1AC2" w:rsidRPr="00303BE2">
              <w:rPr>
                <w:rFonts w:ascii="Arial Narrow" w:hAnsi="Arial Narrow" w:cs="Arial"/>
              </w:rPr>
              <w:t>be</w:t>
            </w:r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refunded</w:t>
            </w:r>
            <w:r w:rsidRPr="00303BE2">
              <w:rPr>
                <w:rFonts w:ascii="Arial Narrow" w:hAnsi="Arial Narrow" w:cs="Arial"/>
              </w:rPr>
              <w:t xml:space="preserve"> to me as per the </w:t>
            </w:r>
            <w:r w:rsidR="00DB2EFF" w:rsidRPr="00303BE2">
              <w:rPr>
                <w:rFonts w:ascii="Arial Narrow" w:hAnsi="Arial Narrow" w:cs="Arial"/>
              </w:rPr>
              <w:t>ru</w:t>
            </w:r>
            <w:bookmarkStart w:id="0" w:name="_GoBack"/>
            <w:bookmarkEnd w:id="0"/>
            <w:r w:rsidR="00DB2EFF" w:rsidRPr="00303BE2">
              <w:rPr>
                <w:rFonts w:ascii="Arial Narrow" w:hAnsi="Arial Narrow" w:cs="Arial"/>
              </w:rPr>
              <w:t>les of the auction</w:t>
            </w:r>
            <w:r w:rsidRPr="00303BE2">
              <w:rPr>
                <w:rFonts w:ascii="Arial Narrow" w:hAnsi="Arial Narrow" w:cs="Arial"/>
              </w:rPr>
              <w:t xml:space="preserve">.  </w:t>
            </w: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DB2EFF" w:rsidRPr="00303BE2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303BE2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303BE2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303BE2" w:rsidTr="00E7213B">
        <w:trPr>
          <w:trHeight w:val="563"/>
        </w:trPr>
        <w:tc>
          <w:tcPr>
            <w:tcW w:w="9288" w:type="dxa"/>
            <w:gridSpan w:val="2"/>
          </w:tcPr>
          <w:p w:rsidR="00F73AB2" w:rsidRPr="00303BE2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303BE2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303BE2">
              <w:rPr>
                <w:rFonts w:ascii="Arial Narrow" w:hAnsi="Arial Narrow" w:cs="Arial"/>
                <w:b/>
              </w:rPr>
              <w:t xml:space="preserve"> / Via bank transfer </w:t>
            </w:r>
            <w:r w:rsidRPr="00303BE2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303BE2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303BE2" w:rsidTr="00FD70C2">
              <w:tc>
                <w:tcPr>
                  <w:tcW w:w="648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303BE2" w:rsidTr="00FD70C2">
              <w:tc>
                <w:tcPr>
                  <w:tcW w:w="7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303BE2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/подпис/</w:t>
            </w:r>
            <w:r w:rsidRPr="00303BE2">
              <w:rPr>
                <w:rFonts w:ascii="Arial Narrow" w:hAnsi="Arial Narrow" w:cs="Arial"/>
              </w:rPr>
              <w:t>signature/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/трите имена/</w:t>
            </w:r>
            <w:r w:rsidRPr="00303BE2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8" w:rsidRDefault="00E462F8" w:rsidP="000539A6">
      <w:r>
        <w:separator/>
      </w:r>
    </w:p>
  </w:endnote>
  <w:endnote w:type="continuationSeparator" w:id="0">
    <w:p w:rsidR="00E462F8" w:rsidRDefault="00E462F8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8" w:rsidRDefault="00E462F8" w:rsidP="000539A6">
      <w:r>
        <w:separator/>
      </w:r>
    </w:p>
  </w:footnote>
  <w:footnote w:type="continuationSeparator" w:id="0">
    <w:p w:rsidR="00E462F8" w:rsidRDefault="00E462F8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4449"/>
    <w:rsid w:val="000A7298"/>
    <w:rsid w:val="000E5584"/>
    <w:rsid w:val="000E5D5E"/>
    <w:rsid w:val="00182B58"/>
    <w:rsid w:val="001F6E94"/>
    <w:rsid w:val="001F753F"/>
    <w:rsid w:val="00280504"/>
    <w:rsid w:val="002C7062"/>
    <w:rsid w:val="00303BE2"/>
    <w:rsid w:val="00374949"/>
    <w:rsid w:val="003D61F6"/>
    <w:rsid w:val="00450162"/>
    <w:rsid w:val="004B6F13"/>
    <w:rsid w:val="004E4D75"/>
    <w:rsid w:val="005010D9"/>
    <w:rsid w:val="00514523"/>
    <w:rsid w:val="00574E7D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965F7"/>
    <w:rsid w:val="009F318C"/>
    <w:rsid w:val="00A177B2"/>
    <w:rsid w:val="00A9018C"/>
    <w:rsid w:val="00AE7702"/>
    <w:rsid w:val="00B46069"/>
    <w:rsid w:val="00B55F08"/>
    <w:rsid w:val="00B7638F"/>
    <w:rsid w:val="00BB7D34"/>
    <w:rsid w:val="00BC0570"/>
    <w:rsid w:val="00BD0AA4"/>
    <w:rsid w:val="00BF61A9"/>
    <w:rsid w:val="00C017CE"/>
    <w:rsid w:val="00C06EFC"/>
    <w:rsid w:val="00C5751B"/>
    <w:rsid w:val="00C941D3"/>
    <w:rsid w:val="00CF4B7A"/>
    <w:rsid w:val="00D141EE"/>
    <w:rsid w:val="00D420E8"/>
    <w:rsid w:val="00D5063C"/>
    <w:rsid w:val="00DB0C8E"/>
    <w:rsid w:val="00DB2EFF"/>
    <w:rsid w:val="00DC6BF8"/>
    <w:rsid w:val="00DF4D98"/>
    <w:rsid w:val="00E462F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96C4-6CE1-4584-9DAB-4F6A22A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15</cp:revision>
  <cp:lastPrinted>2016-02-15T09:45:00Z</cp:lastPrinted>
  <dcterms:created xsi:type="dcterms:W3CDTF">2016-02-09T12:42:00Z</dcterms:created>
  <dcterms:modified xsi:type="dcterms:W3CDTF">2018-03-20T08:54:00Z</dcterms:modified>
</cp:coreProperties>
</file>